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75D1F" w14:textId="73652F0F" w:rsidR="00C22628" w:rsidRPr="002768A6" w:rsidRDefault="003E7907" w:rsidP="00C22628">
      <w:pPr>
        <w:jc w:val="center"/>
        <w:rPr>
          <w:rFonts w:ascii="Times New Roman" w:hAnsi="Times New Roman" w:cs="Times New Roman"/>
          <w:b/>
          <w:sz w:val="28"/>
          <w:szCs w:val="28"/>
        </w:rPr>
      </w:pPr>
      <w:r>
        <w:rPr>
          <w:rFonts w:ascii="Times New Roman" w:hAnsi="Times New Roman" w:cs="Times New Roman"/>
          <w:b/>
          <w:sz w:val="28"/>
          <w:szCs w:val="28"/>
        </w:rPr>
        <w:t xml:space="preserve">#2026-03: </w:t>
      </w:r>
      <w:r w:rsidR="00C22628" w:rsidRPr="002768A6">
        <w:rPr>
          <w:rFonts w:ascii="Times New Roman" w:hAnsi="Times New Roman" w:cs="Times New Roman"/>
          <w:b/>
          <w:sz w:val="28"/>
          <w:szCs w:val="28"/>
        </w:rPr>
        <w:t>AN ORDINANCE</w:t>
      </w:r>
      <w:r w:rsidR="006E4632" w:rsidRPr="002768A6">
        <w:rPr>
          <w:rFonts w:ascii="Times New Roman" w:hAnsi="Times New Roman" w:cs="Times New Roman"/>
          <w:b/>
          <w:sz w:val="28"/>
          <w:szCs w:val="28"/>
        </w:rPr>
        <w:t xml:space="preserve"> </w:t>
      </w:r>
      <w:r w:rsidR="002768A6" w:rsidRPr="002768A6">
        <w:rPr>
          <w:rFonts w:ascii="Times New Roman" w:hAnsi="Times New Roman" w:cs="Times New Roman"/>
          <w:b/>
          <w:sz w:val="28"/>
          <w:szCs w:val="28"/>
        </w:rPr>
        <w:t>OF THE MAYOR AND CITY COUNCIL</w:t>
      </w:r>
    </w:p>
    <w:p w14:paraId="58BC3FEF" w14:textId="77777777" w:rsidR="00C22628" w:rsidRPr="002768A6" w:rsidRDefault="007F73D8" w:rsidP="007F73D8">
      <w:pPr>
        <w:jc w:val="center"/>
        <w:rPr>
          <w:rFonts w:ascii="Times New Roman" w:hAnsi="Times New Roman" w:cs="Times New Roman"/>
          <w:b/>
          <w:sz w:val="28"/>
          <w:szCs w:val="28"/>
        </w:rPr>
      </w:pPr>
      <w:r w:rsidRPr="002768A6">
        <w:rPr>
          <w:rFonts w:ascii="Times New Roman" w:hAnsi="Times New Roman" w:cs="Times New Roman"/>
          <w:b/>
          <w:sz w:val="28"/>
          <w:szCs w:val="28"/>
        </w:rPr>
        <w:t xml:space="preserve">TO ANNEX CERTAIN PROPERTIES INTO THE CITY OF SANDERSVILLE, </w:t>
      </w:r>
      <w:r w:rsidR="00C22628" w:rsidRPr="002768A6">
        <w:rPr>
          <w:rFonts w:ascii="Times New Roman" w:hAnsi="Times New Roman" w:cs="Times New Roman"/>
          <w:b/>
          <w:sz w:val="28"/>
          <w:szCs w:val="28"/>
        </w:rPr>
        <w:t>GEORGIA</w:t>
      </w:r>
      <w:r w:rsidR="000B791A">
        <w:rPr>
          <w:rFonts w:ascii="Times New Roman" w:hAnsi="Times New Roman" w:cs="Times New Roman"/>
          <w:b/>
          <w:sz w:val="28"/>
          <w:szCs w:val="28"/>
        </w:rPr>
        <w:t>,</w:t>
      </w:r>
      <w:r w:rsidRPr="002768A6">
        <w:rPr>
          <w:rFonts w:ascii="Times New Roman" w:hAnsi="Times New Roman" w:cs="Times New Roman"/>
          <w:b/>
          <w:sz w:val="28"/>
          <w:szCs w:val="28"/>
        </w:rPr>
        <w:t xml:space="preserve"> UNDER THE 100% METHOD AND TO ASSIGN ZONING CLASSIFICATIONS TO SAID PROPERTIES</w:t>
      </w:r>
      <w:r w:rsidR="00C22628" w:rsidRPr="002768A6">
        <w:rPr>
          <w:rFonts w:ascii="Times New Roman" w:hAnsi="Times New Roman" w:cs="Times New Roman"/>
          <w:b/>
          <w:sz w:val="28"/>
          <w:szCs w:val="28"/>
        </w:rPr>
        <w:t xml:space="preserve"> </w:t>
      </w:r>
    </w:p>
    <w:p w14:paraId="48EDA437" w14:textId="77777777" w:rsidR="00C22628" w:rsidRPr="002768A6" w:rsidRDefault="00C22628" w:rsidP="00C22628">
      <w:pPr>
        <w:pBdr>
          <w:bottom w:val="single" w:sz="12" w:space="1" w:color="auto"/>
        </w:pBdr>
        <w:rPr>
          <w:rFonts w:ascii="Times New Roman" w:hAnsi="Times New Roman" w:cs="Times New Roman"/>
          <w:sz w:val="28"/>
          <w:szCs w:val="28"/>
        </w:rPr>
      </w:pPr>
    </w:p>
    <w:p w14:paraId="5FC1BD80"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b/>
          <w:bCs/>
          <w:spacing w:val="-3"/>
          <w:sz w:val="28"/>
          <w:szCs w:val="28"/>
        </w:rPr>
      </w:pPr>
    </w:p>
    <w:p w14:paraId="268FCA71" w14:textId="4D06E6EE"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r w:rsidRPr="002768A6">
        <w:rPr>
          <w:rFonts w:ascii="Times New Roman" w:hAnsi="Times New Roman" w:cs="Times New Roman"/>
          <w:b/>
          <w:bCs/>
          <w:spacing w:val="-3"/>
          <w:sz w:val="28"/>
          <w:szCs w:val="28"/>
        </w:rPr>
        <w:tab/>
        <w:t>WHEREAS</w:t>
      </w:r>
      <w:r w:rsidRPr="002768A6">
        <w:rPr>
          <w:rFonts w:ascii="Times New Roman" w:hAnsi="Times New Roman" w:cs="Times New Roman"/>
          <w:spacing w:val="-3"/>
          <w:sz w:val="28"/>
          <w:szCs w:val="28"/>
        </w:rPr>
        <w:t xml:space="preserve">, the </w:t>
      </w:r>
      <w:r w:rsidR="002768A6" w:rsidRPr="002768A6">
        <w:rPr>
          <w:rFonts w:ascii="Times New Roman" w:hAnsi="Times New Roman" w:cs="Times New Roman"/>
          <w:spacing w:val="-3"/>
          <w:sz w:val="28"/>
          <w:szCs w:val="28"/>
        </w:rPr>
        <w:t>M</w:t>
      </w:r>
      <w:r w:rsidRPr="002768A6">
        <w:rPr>
          <w:rFonts w:ascii="Times New Roman" w:hAnsi="Times New Roman" w:cs="Times New Roman"/>
          <w:spacing w:val="-3"/>
          <w:sz w:val="28"/>
          <w:szCs w:val="28"/>
        </w:rPr>
        <w:t xml:space="preserve">ayor and </w:t>
      </w:r>
      <w:r w:rsidR="002768A6" w:rsidRPr="002768A6">
        <w:rPr>
          <w:rFonts w:ascii="Times New Roman" w:hAnsi="Times New Roman" w:cs="Times New Roman"/>
          <w:spacing w:val="-3"/>
          <w:sz w:val="28"/>
          <w:szCs w:val="28"/>
        </w:rPr>
        <w:t>City C</w:t>
      </w:r>
      <w:r w:rsidRPr="002768A6">
        <w:rPr>
          <w:rFonts w:ascii="Times New Roman" w:hAnsi="Times New Roman" w:cs="Times New Roman"/>
          <w:spacing w:val="-3"/>
          <w:sz w:val="28"/>
          <w:szCs w:val="28"/>
        </w:rPr>
        <w:t>ouncil of the City of Sandersville, Georgia</w:t>
      </w:r>
      <w:r w:rsidR="000B791A">
        <w:rPr>
          <w:rFonts w:ascii="Times New Roman" w:hAnsi="Times New Roman" w:cs="Times New Roman"/>
          <w:spacing w:val="-3"/>
          <w:sz w:val="28"/>
          <w:szCs w:val="28"/>
        </w:rPr>
        <w:t>,</w:t>
      </w:r>
      <w:r w:rsidRPr="002768A6">
        <w:rPr>
          <w:rFonts w:ascii="Times New Roman" w:hAnsi="Times New Roman" w:cs="Times New Roman"/>
          <w:spacing w:val="-3"/>
          <w:sz w:val="28"/>
          <w:szCs w:val="28"/>
        </w:rPr>
        <w:t xml:space="preserve"> have received a petition for annexation for certain propert</w:t>
      </w:r>
      <w:r w:rsidR="00BE38DF">
        <w:rPr>
          <w:rFonts w:ascii="Times New Roman" w:hAnsi="Times New Roman" w:cs="Times New Roman"/>
          <w:spacing w:val="-3"/>
          <w:sz w:val="28"/>
          <w:szCs w:val="28"/>
        </w:rPr>
        <w:t>y</w:t>
      </w:r>
      <w:r w:rsidRPr="002768A6">
        <w:rPr>
          <w:rFonts w:ascii="Times New Roman" w:hAnsi="Times New Roman" w:cs="Times New Roman"/>
          <w:spacing w:val="-3"/>
          <w:sz w:val="28"/>
          <w:szCs w:val="28"/>
        </w:rPr>
        <w:t xml:space="preserve"> contiguous to the City boundary, under the 100% method of annexation; and</w:t>
      </w:r>
      <w:r w:rsidR="002768A6" w:rsidRPr="002768A6">
        <w:rPr>
          <w:rFonts w:ascii="Times New Roman" w:hAnsi="Times New Roman" w:cs="Times New Roman"/>
          <w:spacing w:val="-3"/>
          <w:sz w:val="28"/>
          <w:szCs w:val="28"/>
        </w:rPr>
        <w:t>,</w:t>
      </w:r>
    </w:p>
    <w:p w14:paraId="75561CF3"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03A1968F"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b/>
          <w:spacing w:val="-3"/>
          <w:sz w:val="28"/>
          <w:szCs w:val="28"/>
        </w:rPr>
      </w:pPr>
      <w:r w:rsidRPr="002768A6">
        <w:rPr>
          <w:rFonts w:ascii="Times New Roman" w:hAnsi="Times New Roman" w:cs="Times New Roman"/>
          <w:spacing w:val="-3"/>
          <w:sz w:val="28"/>
          <w:szCs w:val="28"/>
        </w:rPr>
        <w:tab/>
      </w:r>
      <w:r w:rsidRPr="002768A6">
        <w:rPr>
          <w:rFonts w:ascii="Times New Roman" w:hAnsi="Times New Roman" w:cs="Times New Roman"/>
          <w:b/>
          <w:spacing w:val="-3"/>
          <w:sz w:val="28"/>
          <w:szCs w:val="28"/>
        </w:rPr>
        <w:t>WHEREAS</w:t>
      </w:r>
      <w:r w:rsidRPr="000B791A">
        <w:rPr>
          <w:rFonts w:ascii="Times New Roman" w:hAnsi="Times New Roman" w:cs="Times New Roman"/>
          <w:spacing w:val="-3"/>
          <w:sz w:val="28"/>
          <w:szCs w:val="28"/>
        </w:rPr>
        <w:t>,</w:t>
      </w:r>
      <w:r w:rsidRPr="002768A6">
        <w:rPr>
          <w:rFonts w:ascii="Times New Roman" w:hAnsi="Times New Roman" w:cs="Times New Roman"/>
          <w:b/>
          <w:spacing w:val="-3"/>
          <w:sz w:val="28"/>
          <w:szCs w:val="28"/>
        </w:rPr>
        <w:t xml:space="preserve"> </w:t>
      </w:r>
      <w:r w:rsidRPr="002768A6">
        <w:rPr>
          <w:rFonts w:ascii="Times New Roman" w:hAnsi="Times New Roman" w:cs="Times New Roman"/>
          <w:spacing w:val="-3"/>
          <w:sz w:val="28"/>
          <w:szCs w:val="28"/>
        </w:rPr>
        <w:t xml:space="preserve">the application has been reviewed and found by the Mayor and </w:t>
      </w:r>
      <w:r w:rsidR="002768A6" w:rsidRPr="002768A6">
        <w:rPr>
          <w:rFonts w:ascii="Times New Roman" w:hAnsi="Times New Roman" w:cs="Times New Roman"/>
          <w:spacing w:val="-3"/>
          <w:sz w:val="28"/>
          <w:szCs w:val="28"/>
        </w:rPr>
        <w:t xml:space="preserve">City </w:t>
      </w:r>
      <w:r w:rsidRPr="002768A6">
        <w:rPr>
          <w:rFonts w:ascii="Times New Roman" w:hAnsi="Times New Roman" w:cs="Times New Roman"/>
          <w:spacing w:val="-3"/>
          <w:sz w:val="28"/>
          <w:szCs w:val="28"/>
        </w:rPr>
        <w:t>Council to be in order and in the best interest of the City of Sandersville, Georgia</w:t>
      </w:r>
      <w:r w:rsidR="000B791A">
        <w:rPr>
          <w:rFonts w:ascii="Times New Roman" w:hAnsi="Times New Roman" w:cs="Times New Roman"/>
          <w:spacing w:val="-3"/>
          <w:sz w:val="28"/>
          <w:szCs w:val="28"/>
        </w:rPr>
        <w:t>,</w:t>
      </w:r>
      <w:r w:rsidRPr="002768A6">
        <w:rPr>
          <w:rFonts w:ascii="Times New Roman" w:hAnsi="Times New Roman" w:cs="Times New Roman"/>
          <w:spacing w:val="-3"/>
          <w:sz w:val="28"/>
          <w:szCs w:val="28"/>
        </w:rPr>
        <w:t xml:space="preserve"> and its citizens; and</w:t>
      </w:r>
      <w:r w:rsidR="002768A6" w:rsidRPr="002768A6">
        <w:rPr>
          <w:rFonts w:ascii="Times New Roman" w:hAnsi="Times New Roman" w:cs="Times New Roman"/>
          <w:spacing w:val="-3"/>
          <w:sz w:val="28"/>
          <w:szCs w:val="28"/>
        </w:rPr>
        <w:t>,</w:t>
      </w:r>
      <w:r w:rsidRPr="002768A6">
        <w:rPr>
          <w:rFonts w:ascii="Times New Roman" w:hAnsi="Times New Roman" w:cs="Times New Roman"/>
          <w:spacing w:val="-3"/>
          <w:sz w:val="28"/>
          <w:szCs w:val="28"/>
        </w:rPr>
        <w:t xml:space="preserve"> </w:t>
      </w:r>
    </w:p>
    <w:p w14:paraId="69199E39"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jc w:val="both"/>
        <w:rPr>
          <w:rFonts w:ascii="Times New Roman" w:hAnsi="Times New Roman" w:cs="Times New Roman"/>
          <w:spacing w:val="-3"/>
          <w:sz w:val="28"/>
          <w:szCs w:val="28"/>
        </w:rPr>
      </w:pPr>
      <w:r w:rsidRPr="002768A6">
        <w:rPr>
          <w:rFonts w:ascii="Times New Roman" w:hAnsi="Times New Roman" w:cs="Times New Roman"/>
          <w:spacing w:val="-3"/>
          <w:sz w:val="28"/>
          <w:szCs w:val="28"/>
        </w:rPr>
        <w:t xml:space="preserve">                                             </w:t>
      </w:r>
    </w:p>
    <w:p w14:paraId="16D7EC57" w14:textId="43ECA009"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r w:rsidRPr="002768A6">
        <w:rPr>
          <w:rFonts w:ascii="Times New Roman" w:hAnsi="Times New Roman" w:cs="Times New Roman"/>
          <w:b/>
          <w:bCs/>
          <w:spacing w:val="-3"/>
          <w:sz w:val="28"/>
          <w:szCs w:val="28"/>
        </w:rPr>
        <w:tab/>
        <w:t>WHEREAS</w:t>
      </w:r>
      <w:r w:rsidRPr="002768A6">
        <w:rPr>
          <w:rFonts w:ascii="Times New Roman" w:hAnsi="Times New Roman" w:cs="Times New Roman"/>
          <w:spacing w:val="-3"/>
          <w:sz w:val="28"/>
          <w:szCs w:val="28"/>
        </w:rPr>
        <w:t xml:space="preserve">, the Mayor and </w:t>
      </w:r>
      <w:r w:rsidR="002768A6" w:rsidRPr="002768A6">
        <w:rPr>
          <w:rFonts w:ascii="Times New Roman" w:hAnsi="Times New Roman" w:cs="Times New Roman"/>
          <w:spacing w:val="-3"/>
          <w:sz w:val="28"/>
          <w:szCs w:val="28"/>
        </w:rPr>
        <w:t xml:space="preserve">City </w:t>
      </w:r>
      <w:r w:rsidRPr="002768A6">
        <w:rPr>
          <w:rFonts w:ascii="Times New Roman" w:hAnsi="Times New Roman" w:cs="Times New Roman"/>
          <w:spacing w:val="-3"/>
          <w:sz w:val="28"/>
          <w:szCs w:val="28"/>
        </w:rPr>
        <w:t>Council have conducted duly noticed public hearings on the zoning classification</w:t>
      </w:r>
      <w:r w:rsidR="002768A6" w:rsidRPr="002768A6">
        <w:rPr>
          <w:rFonts w:ascii="Times New Roman" w:hAnsi="Times New Roman" w:cs="Times New Roman"/>
          <w:spacing w:val="-3"/>
          <w:sz w:val="28"/>
          <w:szCs w:val="28"/>
        </w:rPr>
        <w:t>s</w:t>
      </w:r>
      <w:r w:rsidRPr="002768A6">
        <w:rPr>
          <w:rFonts w:ascii="Times New Roman" w:hAnsi="Times New Roman" w:cs="Times New Roman"/>
          <w:spacing w:val="-3"/>
          <w:sz w:val="28"/>
          <w:szCs w:val="28"/>
        </w:rPr>
        <w:t xml:space="preserve"> which should be assigned to said properties if </w:t>
      </w:r>
      <w:r w:rsidR="002768A6" w:rsidRPr="002768A6">
        <w:rPr>
          <w:rFonts w:ascii="Times New Roman" w:hAnsi="Times New Roman" w:cs="Times New Roman"/>
          <w:spacing w:val="-3"/>
          <w:sz w:val="28"/>
          <w:szCs w:val="28"/>
        </w:rPr>
        <w:t>they are</w:t>
      </w:r>
      <w:r w:rsidRPr="002768A6">
        <w:rPr>
          <w:rFonts w:ascii="Times New Roman" w:hAnsi="Times New Roman" w:cs="Times New Roman"/>
          <w:spacing w:val="-3"/>
          <w:sz w:val="28"/>
          <w:szCs w:val="28"/>
        </w:rPr>
        <w:t xml:space="preserve"> annexed;</w:t>
      </w:r>
    </w:p>
    <w:p w14:paraId="74929434"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364C7D7C"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b/>
          <w:bCs/>
          <w:spacing w:val="-3"/>
          <w:sz w:val="28"/>
          <w:szCs w:val="28"/>
        </w:rPr>
      </w:pPr>
      <w:r w:rsidRPr="002768A6">
        <w:rPr>
          <w:rFonts w:ascii="Times New Roman" w:hAnsi="Times New Roman" w:cs="Times New Roman"/>
          <w:b/>
          <w:bCs/>
          <w:spacing w:val="-3"/>
          <w:sz w:val="28"/>
          <w:szCs w:val="28"/>
        </w:rPr>
        <w:tab/>
        <w:t>NOW</w:t>
      </w:r>
      <w:r w:rsidR="002768A6" w:rsidRPr="002768A6">
        <w:rPr>
          <w:rFonts w:ascii="Times New Roman" w:hAnsi="Times New Roman" w:cs="Times New Roman"/>
          <w:b/>
          <w:bCs/>
          <w:spacing w:val="-3"/>
          <w:sz w:val="28"/>
          <w:szCs w:val="28"/>
        </w:rPr>
        <w:t>,</w:t>
      </w:r>
      <w:r w:rsidRPr="002768A6">
        <w:rPr>
          <w:rFonts w:ascii="Times New Roman" w:hAnsi="Times New Roman" w:cs="Times New Roman"/>
          <w:b/>
          <w:bCs/>
          <w:spacing w:val="-3"/>
          <w:sz w:val="28"/>
          <w:szCs w:val="28"/>
        </w:rPr>
        <w:t xml:space="preserve"> THEREFORE, THE </w:t>
      </w:r>
      <w:r w:rsidR="002768A6" w:rsidRPr="002768A6">
        <w:rPr>
          <w:rFonts w:ascii="Times New Roman" w:hAnsi="Times New Roman" w:cs="Times New Roman"/>
          <w:b/>
          <w:bCs/>
          <w:spacing w:val="-3"/>
          <w:sz w:val="28"/>
          <w:szCs w:val="28"/>
        </w:rPr>
        <w:t xml:space="preserve">MAYOR AND CITY </w:t>
      </w:r>
      <w:r w:rsidRPr="002768A6">
        <w:rPr>
          <w:rFonts w:ascii="Times New Roman" w:hAnsi="Times New Roman" w:cs="Times New Roman"/>
          <w:b/>
          <w:bCs/>
          <w:spacing w:val="-3"/>
          <w:sz w:val="28"/>
          <w:szCs w:val="28"/>
        </w:rPr>
        <w:t>COUNCIL OF THE CITY OF SANDERSVILLE, GEORGIA</w:t>
      </w:r>
      <w:r w:rsidR="002768A6" w:rsidRPr="002768A6">
        <w:rPr>
          <w:rFonts w:ascii="Times New Roman" w:hAnsi="Times New Roman" w:cs="Times New Roman"/>
          <w:b/>
          <w:bCs/>
          <w:spacing w:val="-3"/>
          <w:sz w:val="28"/>
          <w:szCs w:val="28"/>
        </w:rPr>
        <w:t>,</w:t>
      </w:r>
      <w:r w:rsidRPr="002768A6">
        <w:rPr>
          <w:rFonts w:ascii="Times New Roman" w:hAnsi="Times New Roman" w:cs="Times New Roman"/>
          <w:b/>
          <w:bCs/>
          <w:spacing w:val="-3"/>
          <w:sz w:val="28"/>
          <w:szCs w:val="28"/>
        </w:rPr>
        <w:t xml:space="preserve"> HEREBY ORDAIN AS FOLLOWS: </w:t>
      </w:r>
    </w:p>
    <w:p w14:paraId="2F76DBC9"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b/>
          <w:bCs/>
          <w:spacing w:val="-3"/>
          <w:sz w:val="28"/>
          <w:szCs w:val="28"/>
        </w:rPr>
      </w:pPr>
    </w:p>
    <w:p w14:paraId="7DDA6A69"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jc w:val="center"/>
        <w:rPr>
          <w:rFonts w:ascii="Times New Roman" w:hAnsi="Times New Roman" w:cs="Times New Roman"/>
          <w:bCs/>
          <w:spacing w:val="-3"/>
          <w:sz w:val="28"/>
          <w:szCs w:val="28"/>
        </w:rPr>
      </w:pPr>
      <w:r w:rsidRPr="002768A6">
        <w:rPr>
          <w:rFonts w:ascii="Times New Roman" w:hAnsi="Times New Roman" w:cs="Times New Roman"/>
          <w:bCs/>
          <w:spacing w:val="-3"/>
          <w:sz w:val="28"/>
          <w:szCs w:val="28"/>
        </w:rPr>
        <w:t>S</w:t>
      </w:r>
      <w:r w:rsidR="003768D1">
        <w:rPr>
          <w:rFonts w:ascii="Times New Roman" w:hAnsi="Times New Roman" w:cs="Times New Roman"/>
          <w:bCs/>
          <w:spacing w:val="-3"/>
          <w:sz w:val="28"/>
          <w:szCs w:val="28"/>
        </w:rPr>
        <w:t xml:space="preserve">ECTION </w:t>
      </w:r>
      <w:r w:rsidRPr="002768A6">
        <w:rPr>
          <w:rFonts w:ascii="Times New Roman" w:hAnsi="Times New Roman" w:cs="Times New Roman"/>
          <w:bCs/>
          <w:spacing w:val="-3"/>
          <w:sz w:val="28"/>
          <w:szCs w:val="28"/>
        </w:rPr>
        <w:t>O</w:t>
      </w:r>
      <w:r w:rsidR="003768D1">
        <w:rPr>
          <w:rFonts w:ascii="Times New Roman" w:hAnsi="Times New Roman" w:cs="Times New Roman"/>
          <w:bCs/>
          <w:spacing w:val="-3"/>
          <w:sz w:val="28"/>
          <w:szCs w:val="28"/>
        </w:rPr>
        <w:t>NE</w:t>
      </w:r>
    </w:p>
    <w:p w14:paraId="3F31276B" w14:textId="77777777"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bCs/>
          <w:spacing w:val="-3"/>
          <w:sz w:val="28"/>
          <w:szCs w:val="28"/>
        </w:rPr>
      </w:pPr>
    </w:p>
    <w:p w14:paraId="5BC215A7" w14:textId="44D792F6" w:rsidR="007F73D8" w:rsidRPr="002768A6" w:rsidRDefault="007F73D8" w:rsidP="007F73D8">
      <w:pPr>
        <w:rPr>
          <w:rFonts w:ascii="Times New Roman" w:eastAsia="Times New Roman" w:hAnsi="Times New Roman" w:cs="Times New Roman"/>
          <w:sz w:val="28"/>
          <w:szCs w:val="28"/>
        </w:rPr>
      </w:pPr>
      <w:r w:rsidRPr="002768A6">
        <w:rPr>
          <w:rFonts w:ascii="Times New Roman" w:hAnsi="Times New Roman" w:cs="Times New Roman"/>
          <w:spacing w:val="-3"/>
          <w:sz w:val="28"/>
          <w:szCs w:val="28"/>
        </w:rPr>
        <w:t>1.</w:t>
      </w:r>
      <w:r w:rsidRPr="002768A6">
        <w:rPr>
          <w:rFonts w:ascii="Times New Roman" w:hAnsi="Times New Roman" w:cs="Times New Roman"/>
          <w:spacing w:val="-3"/>
          <w:sz w:val="28"/>
          <w:szCs w:val="28"/>
        </w:rPr>
        <w:tab/>
      </w:r>
      <w:r w:rsidR="003E7907">
        <w:rPr>
          <w:rFonts w:ascii="Times New Roman" w:hAnsi="Times New Roman" w:cs="Times New Roman"/>
          <w:spacing w:val="-3"/>
          <w:sz w:val="28"/>
          <w:szCs w:val="28"/>
        </w:rPr>
        <w:t xml:space="preserve">Michael J Garska </w:t>
      </w:r>
      <w:r w:rsidR="00F01AD8" w:rsidRPr="002768A6">
        <w:rPr>
          <w:rFonts w:ascii="Times New Roman" w:hAnsi="Times New Roman" w:cs="Times New Roman"/>
          <w:spacing w:val="-3"/>
          <w:sz w:val="28"/>
          <w:szCs w:val="28"/>
        </w:rPr>
        <w:t xml:space="preserve">having petitioned for the annexation of </w:t>
      </w:r>
      <w:r w:rsidR="003138E7">
        <w:rPr>
          <w:rFonts w:ascii="Times New Roman" w:eastAsia="Times New Roman" w:hAnsi="Times New Roman" w:cs="Times New Roman"/>
          <w:sz w:val="28"/>
          <w:szCs w:val="28"/>
        </w:rPr>
        <w:t xml:space="preserve">property </w:t>
      </w:r>
      <w:r w:rsidRPr="002768A6">
        <w:rPr>
          <w:rFonts w:ascii="Times New Roman" w:eastAsia="Times New Roman" w:hAnsi="Times New Roman" w:cs="Times New Roman"/>
          <w:sz w:val="28"/>
          <w:szCs w:val="28"/>
        </w:rPr>
        <w:t xml:space="preserve">Tax Parcel </w:t>
      </w:r>
      <w:r w:rsidR="002E7608">
        <w:rPr>
          <w:rFonts w:ascii="Times New Roman" w:eastAsia="Times New Roman" w:hAnsi="Times New Roman" w:cs="Times New Roman"/>
          <w:sz w:val="28"/>
          <w:szCs w:val="28"/>
        </w:rPr>
        <w:t>110A 0</w:t>
      </w:r>
      <w:r w:rsidR="003E7907">
        <w:rPr>
          <w:rFonts w:ascii="Times New Roman" w:eastAsia="Times New Roman" w:hAnsi="Times New Roman" w:cs="Times New Roman"/>
          <w:sz w:val="28"/>
          <w:szCs w:val="28"/>
        </w:rPr>
        <w:t>13</w:t>
      </w:r>
      <w:r w:rsidR="00F01AD8" w:rsidRPr="002768A6">
        <w:rPr>
          <w:rFonts w:ascii="Times New Roman" w:eastAsia="Times New Roman" w:hAnsi="Times New Roman" w:cs="Times New Roman"/>
          <w:sz w:val="28"/>
          <w:szCs w:val="28"/>
        </w:rPr>
        <w:t xml:space="preserve">, and being more formally described as </w:t>
      </w:r>
      <w:r w:rsidR="003138E7">
        <w:rPr>
          <w:rFonts w:ascii="Times New Roman" w:eastAsia="Times New Roman" w:hAnsi="Times New Roman" w:cs="Times New Roman"/>
          <w:sz w:val="28"/>
          <w:szCs w:val="28"/>
        </w:rPr>
        <w:t xml:space="preserve">Proposed </w:t>
      </w:r>
      <w:r w:rsidR="00F01AD8" w:rsidRPr="002768A6">
        <w:rPr>
          <w:rFonts w:ascii="Times New Roman" w:eastAsia="Times New Roman" w:hAnsi="Times New Roman" w:cs="Times New Roman"/>
          <w:sz w:val="28"/>
          <w:szCs w:val="28"/>
        </w:rPr>
        <w:t xml:space="preserve">Parcel </w:t>
      </w:r>
      <w:r w:rsidR="003E7907">
        <w:rPr>
          <w:rFonts w:ascii="Times New Roman" w:eastAsia="Times New Roman" w:hAnsi="Times New Roman" w:cs="Times New Roman"/>
          <w:sz w:val="28"/>
          <w:szCs w:val="28"/>
        </w:rPr>
        <w:t>2.042</w:t>
      </w:r>
      <w:r w:rsidR="003138E7">
        <w:rPr>
          <w:rFonts w:ascii="Times New Roman" w:eastAsia="Times New Roman" w:hAnsi="Times New Roman" w:cs="Times New Roman"/>
          <w:sz w:val="28"/>
          <w:szCs w:val="28"/>
        </w:rPr>
        <w:t xml:space="preserve"> acres </w:t>
      </w:r>
      <w:r w:rsidR="00F01AD8" w:rsidRPr="002768A6">
        <w:rPr>
          <w:rFonts w:ascii="Times New Roman" w:eastAsia="Times New Roman" w:hAnsi="Times New Roman" w:cs="Times New Roman"/>
          <w:sz w:val="28"/>
          <w:szCs w:val="28"/>
        </w:rPr>
        <w:t xml:space="preserve">on that plat </w:t>
      </w:r>
      <w:r w:rsidR="003138E7">
        <w:rPr>
          <w:rFonts w:ascii="Times New Roman" w:eastAsia="Times New Roman" w:hAnsi="Times New Roman" w:cs="Times New Roman"/>
          <w:sz w:val="28"/>
          <w:szCs w:val="28"/>
        </w:rPr>
        <w:t>attached hereto</w:t>
      </w:r>
      <w:r w:rsidR="00F01AD8" w:rsidRPr="002768A6">
        <w:rPr>
          <w:rFonts w:ascii="Times New Roman" w:eastAsia="Times New Roman" w:hAnsi="Times New Roman" w:cs="Times New Roman"/>
          <w:sz w:val="28"/>
          <w:szCs w:val="28"/>
        </w:rPr>
        <w:t xml:space="preserve"> as Exhibit A and said property being contiguous with the City limits, and the Mayor and </w:t>
      </w:r>
      <w:r w:rsidR="002768A6" w:rsidRPr="002768A6">
        <w:rPr>
          <w:rFonts w:ascii="Times New Roman" w:eastAsia="Times New Roman" w:hAnsi="Times New Roman" w:cs="Times New Roman"/>
          <w:sz w:val="28"/>
          <w:szCs w:val="28"/>
        </w:rPr>
        <w:t xml:space="preserve">City </w:t>
      </w:r>
      <w:r w:rsidR="00F01AD8" w:rsidRPr="002768A6">
        <w:rPr>
          <w:rFonts w:ascii="Times New Roman" w:eastAsia="Times New Roman" w:hAnsi="Times New Roman" w:cs="Times New Roman"/>
          <w:sz w:val="28"/>
          <w:szCs w:val="28"/>
        </w:rPr>
        <w:t xml:space="preserve">Council finding that it is in the best interests of the City that said </w:t>
      </w:r>
      <w:r w:rsidR="003138E7">
        <w:rPr>
          <w:rFonts w:ascii="Times New Roman" w:eastAsia="Times New Roman" w:hAnsi="Times New Roman" w:cs="Times New Roman"/>
          <w:sz w:val="28"/>
          <w:szCs w:val="28"/>
        </w:rPr>
        <w:t>property</w:t>
      </w:r>
      <w:r w:rsidR="00F01AD8" w:rsidRPr="002768A6">
        <w:rPr>
          <w:rFonts w:ascii="Times New Roman" w:eastAsia="Times New Roman" w:hAnsi="Times New Roman" w:cs="Times New Roman"/>
          <w:sz w:val="28"/>
          <w:szCs w:val="28"/>
        </w:rPr>
        <w:t xml:space="preserve"> be annexed, the </w:t>
      </w:r>
      <w:r w:rsidR="003138E7">
        <w:rPr>
          <w:rFonts w:ascii="Times New Roman" w:eastAsia="Times New Roman" w:hAnsi="Times New Roman" w:cs="Times New Roman"/>
          <w:sz w:val="28"/>
          <w:szCs w:val="28"/>
        </w:rPr>
        <w:t xml:space="preserve">said property </w:t>
      </w:r>
      <w:r w:rsidR="00F01AD8" w:rsidRPr="002768A6">
        <w:rPr>
          <w:rFonts w:ascii="Times New Roman" w:eastAsia="Times New Roman" w:hAnsi="Times New Roman" w:cs="Times New Roman"/>
          <w:sz w:val="28"/>
          <w:szCs w:val="28"/>
        </w:rPr>
        <w:t>is hereby annexed into the City of Sandersville, Georgia.</w:t>
      </w:r>
    </w:p>
    <w:p w14:paraId="3FC58315" w14:textId="77777777" w:rsidR="00F01AD8" w:rsidRPr="002768A6" w:rsidRDefault="00F01AD8" w:rsidP="007F73D8">
      <w:pPr>
        <w:rPr>
          <w:rFonts w:ascii="Times New Roman" w:eastAsia="Times New Roman" w:hAnsi="Times New Roman" w:cs="Times New Roman"/>
          <w:sz w:val="28"/>
          <w:szCs w:val="28"/>
        </w:rPr>
      </w:pPr>
    </w:p>
    <w:p w14:paraId="1742872F" w14:textId="17350D3B" w:rsidR="00F01AD8" w:rsidRPr="002768A6" w:rsidRDefault="00F01AD8" w:rsidP="00C82545">
      <w:pPr>
        <w:rPr>
          <w:rFonts w:ascii="Times New Roman" w:eastAsia="Times New Roman" w:hAnsi="Times New Roman" w:cs="Times New Roman"/>
          <w:sz w:val="28"/>
          <w:szCs w:val="28"/>
        </w:rPr>
      </w:pPr>
      <w:r w:rsidRPr="002768A6">
        <w:rPr>
          <w:rFonts w:ascii="Times New Roman" w:eastAsia="Times New Roman" w:hAnsi="Times New Roman" w:cs="Times New Roman"/>
          <w:sz w:val="28"/>
          <w:szCs w:val="28"/>
        </w:rPr>
        <w:t>2.</w:t>
      </w:r>
      <w:r w:rsidRPr="002768A6">
        <w:rPr>
          <w:rFonts w:ascii="Times New Roman" w:eastAsia="Times New Roman" w:hAnsi="Times New Roman" w:cs="Times New Roman"/>
          <w:sz w:val="28"/>
          <w:szCs w:val="28"/>
        </w:rPr>
        <w:tab/>
        <w:t xml:space="preserve">The </w:t>
      </w:r>
      <w:r w:rsidR="003138E7">
        <w:rPr>
          <w:rFonts w:ascii="Times New Roman" w:eastAsia="Times New Roman" w:hAnsi="Times New Roman" w:cs="Times New Roman"/>
          <w:sz w:val="28"/>
          <w:szCs w:val="28"/>
        </w:rPr>
        <w:t>said property h</w:t>
      </w:r>
      <w:r w:rsidRPr="002768A6">
        <w:rPr>
          <w:rFonts w:ascii="Times New Roman" w:eastAsia="Times New Roman" w:hAnsi="Times New Roman" w:cs="Times New Roman"/>
          <w:sz w:val="28"/>
          <w:szCs w:val="28"/>
        </w:rPr>
        <w:t>aving been annexed</w:t>
      </w:r>
      <w:r w:rsidR="002768A6" w:rsidRPr="002768A6">
        <w:rPr>
          <w:rFonts w:ascii="Times New Roman" w:eastAsia="Times New Roman" w:hAnsi="Times New Roman" w:cs="Times New Roman"/>
          <w:sz w:val="28"/>
          <w:szCs w:val="28"/>
        </w:rPr>
        <w:t xml:space="preserve"> and</w:t>
      </w:r>
      <w:r w:rsidRPr="002768A6">
        <w:rPr>
          <w:rFonts w:ascii="Times New Roman" w:eastAsia="Times New Roman" w:hAnsi="Times New Roman" w:cs="Times New Roman"/>
          <w:sz w:val="28"/>
          <w:szCs w:val="28"/>
        </w:rPr>
        <w:t xml:space="preserve"> </w:t>
      </w:r>
      <w:r w:rsidR="00C82545" w:rsidRPr="002768A6">
        <w:rPr>
          <w:rFonts w:ascii="Times New Roman" w:eastAsia="Times New Roman" w:hAnsi="Times New Roman" w:cs="Times New Roman"/>
          <w:sz w:val="28"/>
          <w:szCs w:val="28"/>
        </w:rPr>
        <w:t>the owner thereof having requested a</w:t>
      </w:r>
      <w:r w:rsidR="003138E7">
        <w:rPr>
          <w:rFonts w:ascii="Times New Roman" w:eastAsia="Times New Roman" w:hAnsi="Times New Roman" w:cs="Times New Roman"/>
          <w:sz w:val="28"/>
          <w:szCs w:val="28"/>
        </w:rPr>
        <w:t xml:space="preserve"> </w:t>
      </w:r>
      <w:r w:rsidR="002E7608">
        <w:rPr>
          <w:rFonts w:ascii="Times New Roman" w:eastAsia="Times New Roman" w:hAnsi="Times New Roman" w:cs="Times New Roman"/>
          <w:sz w:val="28"/>
          <w:szCs w:val="28"/>
        </w:rPr>
        <w:t>R</w:t>
      </w:r>
      <w:r w:rsidR="003138E7">
        <w:rPr>
          <w:rFonts w:ascii="Times New Roman" w:eastAsia="Times New Roman" w:hAnsi="Times New Roman" w:cs="Times New Roman"/>
          <w:sz w:val="28"/>
          <w:szCs w:val="28"/>
        </w:rPr>
        <w:t>-</w:t>
      </w:r>
      <w:r w:rsidR="00B15F31">
        <w:rPr>
          <w:rFonts w:ascii="Times New Roman" w:eastAsia="Times New Roman" w:hAnsi="Times New Roman" w:cs="Times New Roman"/>
          <w:sz w:val="28"/>
          <w:szCs w:val="28"/>
        </w:rPr>
        <w:t xml:space="preserve">2 </w:t>
      </w:r>
      <w:r w:rsidR="00C82545" w:rsidRPr="002768A6">
        <w:rPr>
          <w:rFonts w:ascii="Times New Roman" w:eastAsia="Times New Roman" w:hAnsi="Times New Roman" w:cs="Times New Roman"/>
          <w:sz w:val="28"/>
          <w:szCs w:val="28"/>
        </w:rPr>
        <w:t xml:space="preserve">zoning classification under the City’s Zoning Ordinance, and the Mayor and City Council having found that the </w:t>
      </w:r>
      <w:r w:rsidR="002E7608">
        <w:rPr>
          <w:rFonts w:ascii="Times New Roman" w:eastAsia="Times New Roman" w:hAnsi="Times New Roman" w:cs="Times New Roman"/>
          <w:sz w:val="28"/>
          <w:szCs w:val="28"/>
        </w:rPr>
        <w:t>R</w:t>
      </w:r>
      <w:r w:rsidR="003138E7">
        <w:rPr>
          <w:rFonts w:ascii="Times New Roman" w:eastAsia="Times New Roman" w:hAnsi="Times New Roman" w:cs="Times New Roman"/>
          <w:sz w:val="28"/>
          <w:szCs w:val="28"/>
        </w:rPr>
        <w:t>-</w:t>
      </w:r>
      <w:r w:rsidR="00B15F31">
        <w:rPr>
          <w:rFonts w:ascii="Times New Roman" w:eastAsia="Times New Roman" w:hAnsi="Times New Roman" w:cs="Times New Roman"/>
          <w:sz w:val="28"/>
          <w:szCs w:val="28"/>
        </w:rPr>
        <w:t>2</w:t>
      </w:r>
      <w:r w:rsidR="00C82545" w:rsidRPr="002768A6">
        <w:rPr>
          <w:rFonts w:ascii="Times New Roman" w:eastAsia="Times New Roman" w:hAnsi="Times New Roman" w:cs="Times New Roman"/>
          <w:sz w:val="28"/>
          <w:szCs w:val="28"/>
        </w:rPr>
        <w:t xml:space="preserve"> zoning classification is suited to such property and it is in the best interests of the City of Sandersville, Georgia</w:t>
      </w:r>
      <w:r w:rsidR="000B791A">
        <w:rPr>
          <w:rFonts w:ascii="Times New Roman" w:eastAsia="Times New Roman" w:hAnsi="Times New Roman" w:cs="Times New Roman"/>
          <w:sz w:val="28"/>
          <w:szCs w:val="28"/>
        </w:rPr>
        <w:t>,</w:t>
      </w:r>
      <w:r w:rsidR="00C82545" w:rsidRPr="002768A6">
        <w:rPr>
          <w:rFonts w:ascii="Times New Roman" w:eastAsia="Times New Roman" w:hAnsi="Times New Roman" w:cs="Times New Roman"/>
          <w:sz w:val="28"/>
          <w:szCs w:val="28"/>
        </w:rPr>
        <w:t xml:space="preserve"> that said property be assigned the </w:t>
      </w:r>
      <w:r w:rsidR="002E7608">
        <w:rPr>
          <w:rFonts w:ascii="Times New Roman" w:eastAsia="Times New Roman" w:hAnsi="Times New Roman" w:cs="Times New Roman"/>
          <w:sz w:val="28"/>
          <w:szCs w:val="28"/>
        </w:rPr>
        <w:t>R</w:t>
      </w:r>
      <w:r w:rsidR="003138E7">
        <w:rPr>
          <w:rFonts w:ascii="Times New Roman" w:eastAsia="Times New Roman" w:hAnsi="Times New Roman" w:cs="Times New Roman"/>
          <w:sz w:val="28"/>
          <w:szCs w:val="28"/>
        </w:rPr>
        <w:t>-</w:t>
      </w:r>
      <w:r w:rsidR="00B15F31">
        <w:rPr>
          <w:rFonts w:ascii="Times New Roman" w:eastAsia="Times New Roman" w:hAnsi="Times New Roman" w:cs="Times New Roman"/>
          <w:sz w:val="28"/>
          <w:szCs w:val="28"/>
        </w:rPr>
        <w:t>2</w:t>
      </w:r>
      <w:r w:rsidR="00C82545" w:rsidRPr="002768A6">
        <w:rPr>
          <w:rFonts w:ascii="Times New Roman" w:eastAsia="Times New Roman" w:hAnsi="Times New Roman" w:cs="Times New Roman"/>
          <w:sz w:val="28"/>
          <w:szCs w:val="28"/>
        </w:rPr>
        <w:t xml:space="preserve"> zoning classification, the </w:t>
      </w:r>
      <w:r w:rsidR="003138E7">
        <w:rPr>
          <w:rFonts w:ascii="Times New Roman" w:eastAsia="Times New Roman" w:hAnsi="Times New Roman" w:cs="Times New Roman"/>
          <w:sz w:val="28"/>
          <w:szCs w:val="28"/>
        </w:rPr>
        <w:t xml:space="preserve">said </w:t>
      </w:r>
      <w:r w:rsidR="003E7907">
        <w:rPr>
          <w:rFonts w:ascii="Times New Roman" w:eastAsia="Times New Roman" w:hAnsi="Times New Roman" w:cs="Times New Roman"/>
          <w:sz w:val="28"/>
          <w:szCs w:val="28"/>
        </w:rPr>
        <w:t>2.042</w:t>
      </w:r>
      <w:r w:rsidR="003138E7">
        <w:rPr>
          <w:rFonts w:ascii="Times New Roman" w:eastAsia="Times New Roman" w:hAnsi="Times New Roman" w:cs="Times New Roman"/>
          <w:sz w:val="28"/>
          <w:szCs w:val="28"/>
        </w:rPr>
        <w:t xml:space="preserve"> acre</w:t>
      </w:r>
      <w:r w:rsidR="003E7907">
        <w:rPr>
          <w:rFonts w:ascii="Times New Roman" w:eastAsia="Times New Roman" w:hAnsi="Times New Roman" w:cs="Times New Roman"/>
          <w:sz w:val="28"/>
          <w:szCs w:val="28"/>
        </w:rPr>
        <w:t>s</w:t>
      </w:r>
      <w:r w:rsidR="003138E7">
        <w:rPr>
          <w:rFonts w:ascii="Times New Roman" w:eastAsia="Times New Roman" w:hAnsi="Times New Roman" w:cs="Times New Roman"/>
          <w:sz w:val="28"/>
          <w:szCs w:val="28"/>
        </w:rPr>
        <w:t xml:space="preserve"> subject parcel is </w:t>
      </w:r>
      <w:r w:rsidR="00C82545" w:rsidRPr="002768A6">
        <w:rPr>
          <w:rFonts w:ascii="Times New Roman" w:eastAsia="Times New Roman" w:hAnsi="Times New Roman" w:cs="Times New Roman"/>
          <w:sz w:val="28"/>
          <w:szCs w:val="28"/>
        </w:rPr>
        <w:t xml:space="preserve">hereby zoned </w:t>
      </w:r>
      <w:r w:rsidR="002E7608">
        <w:rPr>
          <w:rFonts w:ascii="Times New Roman" w:eastAsia="Times New Roman" w:hAnsi="Times New Roman" w:cs="Times New Roman"/>
          <w:sz w:val="28"/>
          <w:szCs w:val="28"/>
        </w:rPr>
        <w:t>R</w:t>
      </w:r>
      <w:r w:rsidR="003138E7">
        <w:rPr>
          <w:rFonts w:ascii="Times New Roman" w:eastAsia="Times New Roman" w:hAnsi="Times New Roman" w:cs="Times New Roman"/>
          <w:sz w:val="28"/>
          <w:szCs w:val="28"/>
        </w:rPr>
        <w:t>-</w:t>
      </w:r>
      <w:r w:rsidR="00B15F31">
        <w:rPr>
          <w:rFonts w:ascii="Times New Roman" w:eastAsia="Times New Roman" w:hAnsi="Times New Roman" w:cs="Times New Roman"/>
          <w:sz w:val="28"/>
          <w:szCs w:val="28"/>
        </w:rPr>
        <w:t>2</w:t>
      </w:r>
      <w:r w:rsidR="00C82545" w:rsidRPr="002768A6">
        <w:rPr>
          <w:rFonts w:ascii="Times New Roman" w:eastAsia="Times New Roman" w:hAnsi="Times New Roman" w:cs="Times New Roman"/>
          <w:sz w:val="28"/>
          <w:szCs w:val="28"/>
        </w:rPr>
        <w:t xml:space="preserve"> and the Official Zoning Map of the City of Sandersville shall be amended to show that </w:t>
      </w:r>
      <w:r w:rsidR="003138E7">
        <w:rPr>
          <w:rFonts w:ascii="Times New Roman" w:eastAsia="Times New Roman" w:hAnsi="Times New Roman" w:cs="Times New Roman"/>
          <w:sz w:val="28"/>
          <w:szCs w:val="28"/>
        </w:rPr>
        <w:t xml:space="preserve">said property </w:t>
      </w:r>
      <w:r w:rsidR="00C82545" w:rsidRPr="002768A6">
        <w:rPr>
          <w:rFonts w:ascii="Times New Roman" w:eastAsia="Times New Roman" w:hAnsi="Times New Roman" w:cs="Times New Roman"/>
          <w:sz w:val="28"/>
          <w:szCs w:val="28"/>
        </w:rPr>
        <w:t xml:space="preserve">is designated </w:t>
      </w:r>
      <w:r w:rsidR="002E7608">
        <w:rPr>
          <w:rFonts w:ascii="Times New Roman" w:eastAsia="Times New Roman" w:hAnsi="Times New Roman" w:cs="Times New Roman"/>
          <w:sz w:val="28"/>
          <w:szCs w:val="28"/>
        </w:rPr>
        <w:t>R</w:t>
      </w:r>
      <w:r w:rsidR="003138E7">
        <w:rPr>
          <w:rFonts w:ascii="Times New Roman" w:eastAsia="Times New Roman" w:hAnsi="Times New Roman" w:cs="Times New Roman"/>
          <w:sz w:val="28"/>
          <w:szCs w:val="28"/>
        </w:rPr>
        <w:t>-</w:t>
      </w:r>
      <w:r w:rsidR="00B15F31">
        <w:rPr>
          <w:rFonts w:ascii="Times New Roman" w:eastAsia="Times New Roman" w:hAnsi="Times New Roman" w:cs="Times New Roman"/>
          <w:sz w:val="28"/>
          <w:szCs w:val="28"/>
        </w:rPr>
        <w:t>2</w:t>
      </w:r>
      <w:r w:rsidR="00C82545" w:rsidRPr="002768A6">
        <w:rPr>
          <w:rFonts w:ascii="Times New Roman" w:eastAsia="Times New Roman" w:hAnsi="Times New Roman" w:cs="Times New Roman"/>
          <w:sz w:val="28"/>
          <w:szCs w:val="28"/>
        </w:rPr>
        <w:t>.</w:t>
      </w:r>
      <w:r w:rsidRPr="002768A6">
        <w:rPr>
          <w:rFonts w:ascii="Times New Roman" w:eastAsia="Times New Roman" w:hAnsi="Times New Roman" w:cs="Times New Roman"/>
          <w:sz w:val="28"/>
          <w:szCs w:val="28"/>
        </w:rPr>
        <w:t xml:space="preserve"> </w:t>
      </w:r>
    </w:p>
    <w:p w14:paraId="6E48E5A5" w14:textId="629E281C" w:rsidR="007F73D8"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70EF47B4" w14:textId="77777777" w:rsidR="00532736" w:rsidRDefault="00532736"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6875B31B" w14:textId="77777777" w:rsidR="00B15F31" w:rsidRPr="002768A6" w:rsidRDefault="00B15F31"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7D9EE765" w14:textId="77777777" w:rsidR="00C82545" w:rsidRPr="002768A6" w:rsidRDefault="00C82545" w:rsidP="00C825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jc w:val="center"/>
        <w:rPr>
          <w:rFonts w:ascii="Times New Roman" w:hAnsi="Times New Roman" w:cs="Times New Roman"/>
          <w:spacing w:val="-3"/>
          <w:sz w:val="28"/>
          <w:szCs w:val="28"/>
        </w:rPr>
      </w:pPr>
      <w:r w:rsidRPr="002768A6">
        <w:rPr>
          <w:rFonts w:ascii="Times New Roman" w:hAnsi="Times New Roman" w:cs="Times New Roman"/>
          <w:spacing w:val="-3"/>
          <w:sz w:val="28"/>
          <w:szCs w:val="28"/>
        </w:rPr>
        <w:lastRenderedPageBreak/>
        <w:t>S</w:t>
      </w:r>
      <w:r w:rsidR="003768D1">
        <w:rPr>
          <w:rFonts w:ascii="Times New Roman" w:hAnsi="Times New Roman" w:cs="Times New Roman"/>
          <w:spacing w:val="-3"/>
          <w:sz w:val="28"/>
          <w:szCs w:val="28"/>
        </w:rPr>
        <w:t xml:space="preserve">ECTION </w:t>
      </w:r>
      <w:r w:rsidRPr="002768A6">
        <w:rPr>
          <w:rFonts w:ascii="Times New Roman" w:hAnsi="Times New Roman" w:cs="Times New Roman"/>
          <w:spacing w:val="-3"/>
          <w:sz w:val="28"/>
          <w:szCs w:val="28"/>
        </w:rPr>
        <w:t>T</w:t>
      </w:r>
      <w:r w:rsidR="003768D1">
        <w:rPr>
          <w:rFonts w:ascii="Times New Roman" w:hAnsi="Times New Roman" w:cs="Times New Roman"/>
          <w:spacing w:val="-3"/>
          <w:sz w:val="28"/>
          <w:szCs w:val="28"/>
        </w:rPr>
        <w:t>WO</w:t>
      </w:r>
    </w:p>
    <w:p w14:paraId="542002A7" w14:textId="77777777" w:rsidR="00C82545" w:rsidRPr="002768A6" w:rsidRDefault="00C82545" w:rsidP="00C825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jc w:val="center"/>
        <w:rPr>
          <w:rFonts w:ascii="Times New Roman" w:hAnsi="Times New Roman" w:cs="Times New Roman"/>
          <w:spacing w:val="-3"/>
          <w:sz w:val="28"/>
          <w:szCs w:val="28"/>
        </w:rPr>
      </w:pPr>
    </w:p>
    <w:p w14:paraId="28E55581" w14:textId="77777777" w:rsidR="00360BE8" w:rsidRPr="002768A6" w:rsidRDefault="00360BE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jc w:val="center"/>
        <w:rPr>
          <w:rFonts w:ascii="Times New Roman" w:hAnsi="Times New Roman" w:cs="Times New Roman"/>
          <w:spacing w:val="-3"/>
          <w:sz w:val="28"/>
          <w:szCs w:val="28"/>
        </w:rPr>
      </w:pPr>
    </w:p>
    <w:p w14:paraId="28124E74" w14:textId="77777777" w:rsidR="002768A6" w:rsidRPr="002768A6" w:rsidRDefault="002768A6" w:rsidP="002768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r w:rsidRPr="002768A6">
        <w:rPr>
          <w:rFonts w:ascii="Times New Roman" w:hAnsi="Times New Roman" w:cs="Times New Roman"/>
          <w:spacing w:val="-3"/>
          <w:sz w:val="28"/>
          <w:szCs w:val="28"/>
        </w:rPr>
        <w:t>1.</w:t>
      </w:r>
      <w:r w:rsidRPr="002768A6">
        <w:rPr>
          <w:rFonts w:ascii="Times New Roman" w:hAnsi="Times New Roman" w:cs="Times New Roman"/>
          <w:spacing w:val="-3"/>
          <w:sz w:val="28"/>
          <w:szCs w:val="28"/>
        </w:rPr>
        <w:tab/>
      </w:r>
      <w:r w:rsidRPr="002768A6">
        <w:rPr>
          <w:rFonts w:ascii="Times New Roman" w:eastAsia="Lucida Sans Unicode" w:hAnsi="Times New Roman" w:cs="Tahoma"/>
          <w:kern w:val="3"/>
          <w:sz w:val="28"/>
          <w:szCs w:val="28"/>
          <w:lang w:eastAsia="zh-CN" w:bidi="hi-IN"/>
        </w:rPr>
        <w:t>In the event that any section of this ordinance is found to be unlawful, invalid, unconstitutional or overbroad, it is the intent of the Mayor and City Council that it be severed, and the remaining portions remain in full effect as if they had been adopted independently of the severed section.</w:t>
      </w:r>
    </w:p>
    <w:p w14:paraId="6158774E" w14:textId="77777777" w:rsidR="002768A6" w:rsidRPr="002768A6" w:rsidRDefault="002768A6"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7E22B47D" w14:textId="1CF33471" w:rsidR="003138E7" w:rsidRDefault="002768A6"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r w:rsidRPr="002768A6">
        <w:rPr>
          <w:rFonts w:ascii="Times New Roman" w:hAnsi="Times New Roman" w:cs="Times New Roman"/>
          <w:spacing w:val="-3"/>
          <w:sz w:val="28"/>
          <w:szCs w:val="28"/>
        </w:rPr>
        <w:t>2.</w:t>
      </w:r>
      <w:r w:rsidRPr="002768A6">
        <w:rPr>
          <w:rFonts w:ascii="Times New Roman" w:hAnsi="Times New Roman" w:cs="Times New Roman"/>
          <w:spacing w:val="-3"/>
          <w:sz w:val="28"/>
          <w:szCs w:val="28"/>
        </w:rPr>
        <w:tab/>
      </w:r>
      <w:r w:rsidR="007F73D8" w:rsidRPr="002768A6">
        <w:rPr>
          <w:rFonts w:ascii="Times New Roman" w:hAnsi="Times New Roman" w:cs="Times New Roman"/>
          <w:spacing w:val="-3"/>
          <w:sz w:val="28"/>
          <w:szCs w:val="28"/>
        </w:rPr>
        <w:t xml:space="preserve">Except for purpose where General Law expressly establishes the effective date, which shall control for such purposes, the effective date of this ordinance shall be the first day of </w:t>
      </w:r>
      <w:r w:rsidR="00532736">
        <w:rPr>
          <w:rFonts w:ascii="Times New Roman" w:hAnsi="Times New Roman" w:cs="Times New Roman"/>
          <w:spacing w:val="-3"/>
          <w:sz w:val="28"/>
          <w:szCs w:val="28"/>
        </w:rPr>
        <w:t>October, 2026</w:t>
      </w:r>
      <w:r w:rsidR="007F73D8" w:rsidRPr="002768A6">
        <w:rPr>
          <w:rFonts w:ascii="Times New Roman" w:hAnsi="Times New Roman" w:cs="Times New Roman"/>
          <w:spacing w:val="-3"/>
          <w:sz w:val="28"/>
          <w:szCs w:val="28"/>
        </w:rPr>
        <w:t>.</w:t>
      </w:r>
    </w:p>
    <w:p w14:paraId="1E266C14" w14:textId="77777777" w:rsidR="003138E7" w:rsidRDefault="003138E7"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19E5C9E6" w14:textId="5992B3A6" w:rsidR="007F73D8" w:rsidRPr="002768A6" w:rsidRDefault="007F73D8" w:rsidP="007F73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rPr>
          <w:rFonts w:ascii="Times New Roman" w:hAnsi="Times New Roman" w:cs="Times New Roman"/>
          <w:spacing w:val="-3"/>
          <w:sz w:val="28"/>
          <w:szCs w:val="28"/>
        </w:rPr>
      </w:pPr>
    </w:p>
    <w:p w14:paraId="1F7F38E0" w14:textId="77777777" w:rsidR="00C22628" w:rsidRPr="002768A6" w:rsidRDefault="00C22628" w:rsidP="00C22628">
      <w:pPr>
        <w:rPr>
          <w:rFonts w:ascii="Times New Roman" w:hAnsi="Times New Roman" w:cs="Times New Roman"/>
          <w:sz w:val="28"/>
          <w:szCs w:val="28"/>
        </w:rPr>
      </w:pPr>
    </w:p>
    <w:p w14:paraId="6EB5A551" w14:textId="3BFE3BF7" w:rsidR="00C22628" w:rsidRPr="002768A6" w:rsidRDefault="00C22628" w:rsidP="00A65F36">
      <w:pPr>
        <w:ind w:firstLine="720"/>
        <w:jc w:val="both"/>
        <w:rPr>
          <w:rFonts w:ascii="Times New Roman" w:hAnsi="Times New Roman" w:cs="Times New Roman"/>
          <w:sz w:val="28"/>
          <w:szCs w:val="28"/>
        </w:rPr>
      </w:pPr>
      <w:r w:rsidRPr="002768A6">
        <w:rPr>
          <w:rFonts w:ascii="Times New Roman" w:hAnsi="Times New Roman" w:cs="Times New Roman"/>
          <w:b/>
          <w:sz w:val="28"/>
          <w:szCs w:val="28"/>
        </w:rPr>
        <w:t xml:space="preserve">SO ORDAINED, </w:t>
      </w:r>
      <w:r w:rsidRPr="002768A6">
        <w:rPr>
          <w:rFonts w:ascii="Times New Roman" w:hAnsi="Times New Roman" w:cs="Times New Roman"/>
          <w:sz w:val="28"/>
          <w:szCs w:val="28"/>
        </w:rPr>
        <w:t>t</w:t>
      </w:r>
      <w:r w:rsidR="00A65F36">
        <w:rPr>
          <w:rFonts w:ascii="Times New Roman" w:hAnsi="Times New Roman" w:cs="Times New Roman"/>
          <w:sz w:val="28"/>
          <w:szCs w:val="28"/>
        </w:rPr>
        <w:t>his the _____</w:t>
      </w:r>
      <w:r w:rsidRPr="002768A6">
        <w:rPr>
          <w:rFonts w:ascii="Times New Roman" w:hAnsi="Times New Roman" w:cs="Times New Roman"/>
          <w:sz w:val="28"/>
          <w:szCs w:val="28"/>
        </w:rPr>
        <w:t>_ day of _________</w:t>
      </w:r>
      <w:r w:rsidR="00A65F36">
        <w:rPr>
          <w:rFonts w:ascii="Times New Roman" w:hAnsi="Times New Roman" w:cs="Times New Roman"/>
          <w:sz w:val="28"/>
          <w:szCs w:val="28"/>
        </w:rPr>
        <w:t>______</w:t>
      </w:r>
      <w:r w:rsidRPr="002768A6">
        <w:rPr>
          <w:rFonts w:ascii="Times New Roman" w:hAnsi="Times New Roman" w:cs="Times New Roman"/>
          <w:sz w:val="28"/>
          <w:szCs w:val="28"/>
        </w:rPr>
        <w:t>____, 20</w:t>
      </w:r>
      <w:r w:rsidR="003138E7">
        <w:rPr>
          <w:rFonts w:ascii="Times New Roman" w:hAnsi="Times New Roman" w:cs="Times New Roman"/>
          <w:sz w:val="28"/>
          <w:szCs w:val="28"/>
        </w:rPr>
        <w:t>2</w:t>
      </w:r>
      <w:r w:rsidR="003E7907">
        <w:rPr>
          <w:rFonts w:ascii="Times New Roman" w:hAnsi="Times New Roman" w:cs="Times New Roman"/>
          <w:sz w:val="28"/>
          <w:szCs w:val="28"/>
        </w:rPr>
        <w:t>6</w:t>
      </w:r>
      <w:r w:rsidR="00E37C64">
        <w:rPr>
          <w:rFonts w:ascii="Times New Roman" w:hAnsi="Times New Roman" w:cs="Times New Roman"/>
          <w:sz w:val="28"/>
          <w:szCs w:val="28"/>
        </w:rPr>
        <w:t>.</w:t>
      </w:r>
    </w:p>
    <w:p w14:paraId="4993FA41" w14:textId="77777777" w:rsidR="00C22628" w:rsidRPr="002768A6" w:rsidRDefault="00C22628" w:rsidP="00C22628">
      <w:pPr>
        <w:rPr>
          <w:rFonts w:ascii="Times New Roman" w:hAnsi="Times New Roman" w:cs="Times New Roman"/>
          <w:b/>
          <w:sz w:val="28"/>
          <w:szCs w:val="28"/>
        </w:rPr>
      </w:pP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p>
    <w:p w14:paraId="4CF463C2" w14:textId="77777777" w:rsidR="00C22628" w:rsidRPr="002768A6" w:rsidRDefault="00C22628" w:rsidP="00C22628">
      <w:pPr>
        <w:rPr>
          <w:rFonts w:ascii="Times New Roman" w:hAnsi="Times New Roman" w:cs="Times New Roman"/>
          <w:b/>
          <w:sz w:val="28"/>
          <w:szCs w:val="28"/>
        </w:rPr>
      </w:pP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r>
      <w:r w:rsidRPr="002768A6">
        <w:rPr>
          <w:rFonts w:ascii="Times New Roman" w:hAnsi="Times New Roman" w:cs="Times New Roman"/>
          <w:b/>
          <w:sz w:val="28"/>
          <w:szCs w:val="28"/>
        </w:rPr>
        <w:tab/>
        <w:t>City of Sandersville, Georgia</w:t>
      </w:r>
    </w:p>
    <w:p w14:paraId="56A3E2A4" w14:textId="77777777" w:rsidR="00C22628" w:rsidRPr="002768A6" w:rsidRDefault="00C22628" w:rsidP="00C22628">
      <w:pPr>
        <w:rPr>
          <w:rFonts w:ascii="Times New Roman" w:hAnsi="Times New Roman" w:cs="Times New Roman"/>
          <w:b/>
          <w:sz w:val="28"/>
          <w:szCs w:val="28"/>
        </w:rPr>
      </w:pPr>
    </w:p>
    <w:p w14:paraId="683A8D42" w14:textId="77777777" w:rsidR="00C22628" w:rsidRPr="002768A6" w:rsidRDefault="00C22628" w:rsidP="00C22628">
      <w:pPr>
        <w:rPr>
          <w:rFonts w:ascii="Times New Roman" w:hAnsi="Times New Roman" w:cs="Times New Roman"/>
          <w:b/>
          <w:sz w:val="28"/>
          <w:szCs w:val="28"/>
        </w:rPr>
      </w:pPr>
    </w:p>
    <w:p w14:paraId="294A1B75" w14:textId="77777777" w:rsidR="00C22628" w:rsidRPr="002768A6" w:rsidRDefault="00C22628" w:rsidP="00C22628">
      <w:pPr>
        <w:rPr>
          <w:rFonts w:ascii="Times New Roman" w:hAnsi="Times New Roman" w:cs="Times New Roman"/>
          <w:b/>
          <w:sz w:val="28"/>
          <w:szCs w:val="28"/>
        </w:rPr>
      </w:pPr>
    </w:p>
    <w:p w14:paraId="1B0C225C" w14:textId="77777777" w:rsidR="00C22628" w:rsidRPr="003768D1" w:rsidRDefault="00C22628" w:rsidP="00C22628">
      <w:pPr>
        <w:rPr>
          <w:rFonts w:ascii="Times New Roman" w:hAnsi="Times New Roman" w:cs="Times New Roman"/>
          <w:sz w:val="28"/>
          <w:szCs w:val="28"/>
          <w:u w:val="single"/>
        </w:rPr>
      </w:pP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t>By:</w:t>
      </w:r>
      <w:r w:rsidR="003768D1">
        <w:rPr>
          <w:rFonts w:ascii="Times New Roman" w:hAnsi="Times New Roman" w:cs="Times New Roman"/>
          <w:sz w:val="28"/>
          <w:szCs w:val="28"/>
        </w:rPr>
        <w:t xml:space="preserve">  </w:t>
      </w:r>
      <w:r w:rsidR="00A65F36">
        <w:rPr>
          <w:rFonts w:ascii="Times New Roman" w:hAnsi="Times New Roman" w:cs="Times New Roman"/>
          <w:sz w:val="28"/>
          <w:szCs w:val="28"/>
        </w:rPr>
        <w:t>________________________________</w:t>
      </w:r>
    </w:p>
    <w:p w14:paraId="3B8EE882" w14:textId="77777777" w:rsidR="00C22628" w:rsidRPr="002768A6" w:rsidRDefault="00C22628" w:rsidP="00C22628">
      <w:pPr>
        <w:rPr>
          <w:rFonts w:ascii="Times New Roman" w:hAnsi="Times New Roman" w:cs="Times New Roman"/>
          <w:sz w:val="28"/>
          <w:szCs w:val="28"/>
        </w:rPr>
      </w:pP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t xml:space="preserve">              </w:t>
      </w:r>
      <w:r w:rsidRPr="002768A6">
        <w:rPr>
          <w:rFonts w:ascii="Times New Roman" w:hAnsi="Times New Roman" w:cs="Times New Roman"/>
          <w:b/>
          <w:sz w:val="28"/>
          <w:szCs w:val="28"/>
        </w:rPr>
        <w:t xml:space="preserve">James Andrews, </w:t>
      </w:r>
      <w:r w:rsidRPr="002768A6">
        <w:rPr>
          <w:rFonts w:ascii="Times New Roman" w:hAnsi="Times New Roman" w:cs="Times New Roman"/>
          <w:sz w:val="28"/>
          <w:szCs w:val="28"/>
        </w:rPr>
        <w:t>Mayor</w:t>
      </w:r>
    </w:p>
    <w:p w14:paraId="747A88D5" w14:textId="77777777" w:rsidR="00C22628" w:rsidRPr="002768A6" w:rsidRDefault="00C22628" w:rsidP="00C22628">
      <w:pPr>
        <w:rPr>
          <w:rFonts w:ascii="Times New Roman" w:hAnsi="Times New Roman" w:cs="Times New Roman"/>
          <w:sz w:val="28"/>
          <w:szCs w:val="28"/>
        </w:rPr>
      </w:pPr>
      <w:r w:rsidRPr="002768A6">
        <w:rPr>
          <w:rFonts w:ascii="Times New Roman" w:hAnsi="Times New Roman" w:cs="Times New Roman"/>
          <w:sz w:val="28"/>
          <w:szCs w:val="28"/>
        </w:rPr>
        <w:tab/>
      </w:r>
    </w:p>
    <w:p w14:paraId="1BE049C5" w14:textId="77777777" w:rsidR="00C22628" w:rsidRPr="002768A6" w:rsidRDefault="00C22628" w:rsidP="00C22628">
      <w:pPr>
        <w:rPr>
          <w:rFonts w:ascii="Times New Roman" w:hAnsi="Times New Roman" w:cs="Times New Roman"/>
          <w:sz w:val="28"/>
          <w:szCs w:val="28"/>
        </w:rPr>
      </w:pPr>
    </w:p>
    <w:p w14:paraId="067ABDBF" w14:textId="77777777" w:rsidR="00C22628" w:rsidRPr="002768A6" w:rsidRDefault="00C22628" w:rsidP="00C22628">
      <w:pPr>
        <w:rPr>
          <w:rFonts w:ascii="Times New Roman" w:hAnsi="Times New Roman" w:cs="Times New Roman"/>
          <w:sz w:val="28"/>
          <w:szCs w:val="28"/>
        </w:rPr>
      </w:pP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p>
    <w:p w14:paraId="2DCDFE30" w14:textId="77777777" w:rsidR="00C22628" w:rsidRPr="003768D1" w:rsidRDefault="00C22628" w:rsidP="00C22628">
      <w:pPr>
        <w:rPr>
          <w:rFonts w:ascii="Times New Roman" w:hAnsi="Times New Roman" w:cs="Times New Roman"/>
          <w:sz w:val="28"/>
          <w:szCs w:val="28"/>
          <w:u w:val="single"/>
        </w:rPr>
      </w:pP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t>ATTEST:</w:t>
      </w:r>
      <w:r w:rsidR="003768D1">
        <w:rPr>
          <w:rFonts w:ascii="Times New Roman" w:hAnsi="Times New Roman" w:cs="Times New Roman"/>
          <w:sz w:val="28"/>
          <w:szCs w:val="28"/>
        </w:rPr>
        <w:t xml:space="preserve">  _</w:t>
      </w:r>
      <w:r w:rsidR="00A65F36">
        <w:rPr>
          <w:rFonts w:ascii="Times New Roman" w:hAnsi="Times New Roman" w:cs="Times New Roman"/>
          <w:sz w:val="28"/>
          <w:szCs w:val="28"/>
        </w:rPr>
        <w:t>__________________________</w:t>
      </w:r>
    </w:p>
    <w:p w14:paraId="529D3AF2" w14:textId="454ED06D" w:rsidR="00C22628" w:rsidRPr="002768A6" w:rsidRDefault="00C22628" w:rsidP="00C22628">
      <w:pPr>
        <w:rPr>
          <w:rFonts w:ascii="Times New Roman" w:hAnsi="Times New Roman" w:cs="Times New Roman"/>
          <w:sz w:val="28"/>
          <w:szCs w:val="28"/>
        </w:rPr>
      </w:pPr>
      <w:r w:rsidRPr="002768A6">
        <w:rPr>
          <w:rFonts w:ascii="Times New Roman" w:hAnsi="Times New Roman" w:cs="Times New Roman"/>
          <w:sz w:val="28"/>
          <w:szCs w:val="28"/>
        </w:rPr>
        <w:tab/>
        <w:t xml:space="preserve">    </w:t>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r>
      <w:r w:rsidRPr="002768A6">
        <w:rPr>
          <w:rFonts w:ascii="Times New Roman" w:hAnsi="Times New Roman" w:cs="Times New Roman"/>
          <w:sz w:val="28"/>
          <w:szCs w:val="28"/>
        </w:rPr>
        <w:tab/>
        <w:t xml:space="preserve">                </w:t>
      </w:r>
      <w:r w:rsidR="003768D1">
        <w:rPr>
          <w:rFonts w:ascii="Times New Roman" w:hAnsi="Times New Roman" w:cs="Times New Roman"/>
          <w:sz w:val="28"/>
          <w:szCs w:val="28"/>
        </w:rPr>
        <w:t xml:space="preserve">   </w:t>
      </w:r>
      <w:r w:rsidR="003E7907">
        <w:rPr>
          <w:rFonts w:ascii="Times New Roman" w:hAnsi="Times New Roman" w:cs="Times New Roman"/>
          <w:b/>
          <w:sz w:val="28"/>
          <w:szCs w:val="28"/>
        </w:rPr>
        <w:t>Gloria Waller</w:t>
      </w:r>
      <w:r w:rsidRPr="002768A6">
        <w:rPr>
          <w:rFonts w:ascii="Times New Roman" w:hAnsi="Times New Roman" w:cs="Times New Roman"/>
          <w:b/>
          <w:sz w:val="28"/>
          <w:szCs w:val="28"/>
        </w:rPr>
        <w:t xml:space="preserve">, </w:t>
      </w:r>
      <w:r w:rsidRPr="002768A6">
        <w:rPr>
          <w:rFonts w:ascii="Times New Roman" w:hAnsi="Times New Roman" w:cs="Times New Roman"/>
          <w:sz w:val="28"/>
          <w:szCs w:val="28"/>
        </w:rPr>
        <w:t>City Clerk</w:t>
      </w:r>
    </w:p>
    <w:p w14:paraId="74EB4900" w14:textId="77777777" w:rsidR="00C22628" w:rsidRPr="002768A6" w:rsidRDefault="00C22628" w:rsidP="00C22628">
      <w:pPr>
        <w:rPr>
          <w:rFonts w:ascii="Times New Roman" w:hAnsi="Times New Roman" w:cs="Times New Roman"/>
          <w:sz w:val="28"/>
          <w:szCs w:val="28"/>
        </w:rPr>
      </w:pPr>
    </w:p>
    <w:p w14:paraId="015C8535" w14:textId="77777777" w:rsidR="00C22628" w:rsidRPr="002768A6" w:rsidRDefault="00C22628" w:rsidP="00C22628">
      <w:pPr>
        <w:rPr>
          <w:rFonts w:ascii="Times New Roman" w:hAnsi="Times New Roman" w:cs="Times New Roman"/>
          <w:sz w:val="28"/>
          <w:szCs w:val="28"/>
        </w:rPr>
      </w:pPr>
    </w:p>
    <w:p w14:paraId="2361FC80" w14:textId="77777777" w:rsidR="00C22628" w:rsidRPr="002768A6" w:rsidRDefault="00C22628" w:rsidP="00C22628">
      <w:pPr>
        <w:rPr>
          <w:rFonts w:ascii="Times New Roman" w:hAnsi="Times New Roman" w:cs="Times New Roman"/>
          <w:sz w:val="28"/>
          <w:szCs w:val="28"/>
        </w:rPr>
      </w:pPr>
      <w:r w:rsidRPr="002768A6">
        <w:rPr>
          <w:rFonts w:ascii="Times New Roman" w:hAnsi="Times New Roman" w:cs="Times New Roman"/>
          <w:sz w:val="28"/>
          <w:szCs w:val="28"/>
        </w:rPr>
        <w:tab/>
      </w:r>
      <w:r w:rsidRPr="002768A6">
        <w:rPr>
          <w:rFonts w:ascii="Times New Roman" w:hAnsi="Times New Roman" w:cs="Times New Roman"/>
          <w:sz w:val="28"/>
          <w:szCs w:val="28"/>
        </w:rPr>
        <w:tab/>
      </w:r>
    </w:p>
    <w:p w14:paraId="01206EE1" w14:textId="77777777" w:rsidR="00C22628" w:rsidRPr="002768A6" w:rsidRDefault="00C22628" w:rsidP="00690159">
      <w:pPr>
        <w:rPr>
          <w:rFonts w:ascii="Times New Roman" w:hAnsi="Times New Roman" w:cs="Times New Roman"/>
          <w:color w:val="313335"/>
          <w:spacing w:val="2"/>
          <w:sz w:val="28"/>
          <w:szCs w:val="28"/>
          <w:shd w:val="clear" w:color="auto" w:fill="FFFFFF"/>
        </w:rPr>
      </w:pPr>
    </w:p>
    <w:sectPr w:rsidR="00C22628" w:rsidRPr="002768A6" w:rsidSect="00D32E3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E314" w14:textId="77777777" w:rsidR="008329BD" w:rsidRDefault="008329BD" w:rsidP="00A65F36">
      <w:r>
        <w:separator/>
      </w:r>
    </w:p>
  </w:endnote>
  <w:endnote w:type="continuationSeparator" w:id="0">
    <w:p w14:paraId="263D9CBA" w14:textId="77777777" w:rsidR="008329BD" w:rsidRDefault="008329BD" w:rsidP="00A6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E516" w14:textId="77777777" w:rsidR="00A65F36" w:rsidRPr="00A65F36" w:rsidRDefault="00A65F36" w:rsidP="00A65F36">
    <w:pPr>
      <w:pStyle w:val="Footer"/>
      <w:jc w:val="center"/>
      <w:rPr>
        <w:rFonts w:ascii="Times New Roman" w:hAnsi="Times New Roman" w:cs="Times New Roman"/>
        <w:sz w:val="28"/>
        <w:szCs w:val="28"/>
      </w:rPr>
    </w:pPr>
    <w:r w:rsidRPr="00A65F36">
      <w:rPr>
        <w:rFonts w:ascii="Times New Roman" w:eastAsiaTheme="majorEastAsia" w:hAnsi="Times New Roman" w:cs="Times New Roman"/>
        <w:sz w:val="28"/>
        <w:szCs w:val="28"/>
      </w:rPr>
      <w:t xml:space="preserve">- </w:t>
    </w:r>
    <w:r w:rsidRPr="00A65F36">
      <w:rPr>
        <w:rFonts w:ascii="Times New Roman" w:eastAsiaTheme="minorEastAsia" w:hAnsi="Times New Roman" w:cs="Times New Roman"/>
        <w:sz w:val="28"/>
        <w:szCs w:val="28"/>
      </w:rPr>
      <w:fldChar w:fldCharType="begin"/>
    </w:r>
    <w:r w:rsidRPr="00A65F36">
      <w:rPr>
        <w:rFonts w:ascii="Times New Roman" w:hAnsi="Times New Roman" w:cs="Times New Roman"/>
        <w:sz w:val="28"/>
        <w:szCs w:val="28"/>
      </w:rPr>
      <w:instrText xml:space="preserve"> PAGE    \* MERGEFORMAT </w:instrText>
    </w:r>
    <w:r w:rsidRPr="00A65F36">
      <w:rPr>
        <w:rFonts w:ascii="Times New Roman" w:eastAsiaTheme="minorEastAsia" w:hAnsi="Times New Roman" w:cs="Times New Roman"/>
        <w:sz w:val="28"/>
        <w:szCs w:val="28"/>
      </w:rPr>
      <w:fldChar w:fldCharType="separate"/>
    </w:r>
    <w:r w:rsidRPr="00A65F36">
      <w:rPr>
        <w:rFonts w:ascii="Times New Roman" w:eastAsiaTheme="majorEastAsia" w:hAnsi="Times New Roman" w:cs="Times New Roman"/>
        <w:noProof/>
        <w:sz w:val="28"/>
        <w:szCs w:val="28"/>
      </w:rPr>
      <w:t>3</w:t>
    </w:r>
    <w:r w:rsidRPr="00A65F36">
      <w:rPr>
        <w:rFonts w:ascii="Times New Roman" w:eastAsiaTheme="majorEastAsia" w:hAnsi="Times New Roman" w:cs="Times New Roman"/>
        <w:sz w:val="28"/>
        <w:szCs w:val="28"/>
      </w:rPr>
      <w:fldChar w:fldCharType="end"/>
    </w:r>
    <w:r w:rsidRPr="00A65F36">
      <w:rPr>
        <w:rFonts w:ascii="Times New Roman" w:eastAsiaTheme="majorEastAsia" w:hAnsi="Times New Roman" w:cs="Times New Roman"/>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6D9D1" w14:textId="77777777" w:rsidR="008329BD" w:rsidRDefault="008329BD" w:rsidP="00A65F36">
      <w:r>
        <w:separator/>
      </w:r>
    </w:p>
  </w:footnote>
  <w:footnote w:type="continuationSeparator" w:id="0">
    <w:p w14:paraId="2E46A84A" w14:textId="77777777" w:rsidR="008329BD" w:rsidRDefault="008329BD" w:rsidP="00A65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159"/>
    <w:rsid w:val="000178BF"/>
    <w:rsid w:val="00053F12"/>
    <w:rsid w:val="00063C8D"/>
    <w:rsid w:val="00094368"/>
    <w:rsid w:val="000B791A"/>
    <w:rsid w:val="000E17C8"/>
    <w:rsid w:val="0011524F"/>
    <w:rsid w:val="00190E07"/>
    <w:rsid w:val="001A1D64"/>
    <w:rsid w:val="002065B8"/>
    <w:rsid w:val="002768A6"/>
    <w:rsid w:val="002E7608"/>
    <w:rsid w:val="003138E7"/>
    <w:rsid w:val="00360BE8"/>
    <w:rsid w:val="003768D1"/>
    <w:rsid w:val="00392802"/>
    <w:rsid w:val="003E7907"/>
    <w:rsid w:val="00442311"/>
    <w:rsid w:val="00474A98"/>
    <w:rsid w:val="004C3993"/>
    <w:rsid w:val="0052175A"/>
    <w:rsid w:val="00532736"/>
    <w:rsid w:val="005353E9"/>
    <w:rsid w:val="00560687"/>
    <w:rsid w:val="005A71DF"/>
    <w:rsid w:val="005C2390"/>
    <w:rsid w:val="00690159"/>
    <w:rsid w:val="006947A7"/>
    <w:rsid w:val="006B04D4"/>
    <w:rsid w:val="006E4632"/>
    <w:rsid w:val="007273E1"/>
    <w:rsid w:val="00762DDC"/>
    <w:rsid w:val="007B28EB"/>
    <w:rsid w:val="007D7801"/>
    <w:rsid w:val="007F73D8"/>
    <w:rsid w:val="00815180"/>
    <w:rsid w:val="008329BD"/>
    <w:rsid w:val="00836FD0"/>
    <w:rsid w:val="008C255F"/>
    <w:rsid w:val="0093107D"/>
    <w:rsid w:val="00947159"/>
    <w:rsid w:val="00A313E9"/>
    <w:rsid w:val="00A65F36"/>
    <w:rsid w:val="00B15F31"/>
    <w:rsid w:val="00B44B84"/>
    <w:rsid w:val="00B66E6D"/>
    <w:rsid w:val="00B67FA0"/>
    <w:rsid w:val="00B7030C"/>
    <w:rsid w:val="00B930E0"/>
    <w:rsid w:val="00BA600E"/>
    <w:rsid w:val="00BE38DF"/>
    <w:rsid w:val="00C22628"/>
    <w:rsid w:val="00C46A4A"/>
    <w:rsid w:val="00C775C8"/>
    <w:rsid w:val="00C82545"/>
    <w:rsid w:val="00CA15CA"/>
    <w:rsid w:val="00CC43C7"/>
    <w:rsid w:val="00D127AD"/>
    <w:rsid w:val="00D155B2"/>
    <w:rsid w:val="00D32E3C"/>
    <w:rsid w:val="00D741CC"/>
    <w:rsid w:val="00D754CB"/>
    <w:rsid w:val="00DB018D"/>
    <w:rsid w:val="00DF0ADE"/>
    <w:rsid w:val="00E3464D"/>
    <w:rsid w:val="00E37C64"/>
    <w:rsid w:val="00E63C8F"/>
    <w:rsid w:val="00E866F0"/>
    <w:rsid w:val="00E952A9"/>
    <w:rsid w:val="00EB219D"/>
    <w:rsid w:val="00F01AD8"/>
    <w:rsid w:val="00F30758"/>
    <w:rsid w:val="00F81D75"/>
    <w:rsid w:val="00FA5D0B"/>
    <w:rsid w:val="00FE1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C716"/>
  <w15:docId w15:val="{EB1D07D6-8B94-4340-849C-E1516918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F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r0">
    <w:name w:val="incr0"/>
    <w:basedOn w:val="Normal"/>
    <w:rsid w:val="00836FD0"/>
    <w:pPr>
      <w:spacing w:before="100" w:beforeAutospacing="1" w:after="100" w:afterAutospacing="1"/>
    </w:pPr>
    <w:rPr>
      <w:rFonts w:ascii="Times New Roman" w:eastAsia="Times New Roman" w:hAnsi="Times New Roman" w:cs="Times New Roman"/>
      <w:sz w:val="24"/>
      <w:szCs w:val="24"/>
    </w:rPr>
  </w:style>
  <w:style w:type="paragraph" w:customStyle="1" w:styleId="content1">
    <w:name w:val="content1"/>
    <w:basedOn w:val="Normal"/>
    <w:rsid w:val="00836FD0"/>
    <w:pPr>
      <w:spacing w:before="100" w:beforeAutospacing="1" w:after="100" w:afterAutospacing="1"/>
    </w:pPr>
    <w:rPr>
      <w:rFonts w:ascii="Times New Roman" w:eastAsia="Times New Roman" w:hAnsi="Times New Roman" w:cs="Times New Roman"/>
      <w:sz w:val="24"/>
      <w:szCs w:val="24"/>
    </w:rPr>
  </w:style>
  <w:style w:type="character" w:customStyle="1" w:styleId="ital">
    <w:name w:val="ital"/>
    <w:basedOn w:val="DefaultParagraphFont"/>
    <w:rsid w:val="00836FD0"/>
  </w:style>
  <w:style w:type="character" w:styleId="Hyperlink">
    <w:name w:val="Hyperlink"/>
    <w:basedOn w:val="DefaultParagraphFont"/>
    <w:uiPriority w:val="99"/>
    <w:semiHidden/>
    <w:unhideWhenUsed/>
    <w:rsid w:val="006947A7"/>
    <w:rPr>
      <w:color w:val="0000FF"/>
      <w:u w:val="single"/>
    </w:rPr>
  </w:style>
  <w:style w:type="paragraph" w:styleId="ListParagraph">
    <w:name w:val="List Paragraph"/>
    <w:basedOn w:val="Normal"/>
    <w:uiPriority w:val="34"/>
    <w:qFormat/>
    <w:rsid w:val="00F01AD8"/>
    <w:pPr>
      <w:ind w:left="720"/>
      <w:contextualSpacing/>
    </w:pPr>
  </w:style>
  <w:style w:type="paragraph" w:styleId="BalloonText">
    <w:name w:val="Balloon Text"/>
    <w:basedOn w:val="Normal"/>
    <w:link w:val="BalloonTextChar"/>
    <w:uiPriority w:val="99"/>
    <w:semiHidden/>
    <w:unhideWhenUsed/>
    <w:rsid w:val="006E46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632"/>
    <w:rPr>
      <w:rFonts w:ascii="Segoe UI" w:hAnsi="Segoe UI" w:cs="Segoe UI"/>
      <w:sz w:val="18"/>
      <w:szCs w:val="18"/>
    </w:rPr>
  </w:style>
  <w:style w:type="paragraph" w:styleId="Header">
    <w:name w:val="header"/>
    <w:basedOn w:val="Normal"/>
    <w:link w:val="HeaderChar"/>
    <w:uiPriority w:val="99"/>
    <w:unhideWhenUsed/>
    <w:rsid w:val="00A65F36"/>
    <w:pPr>
      <w:tabs>
        <w:tab w:val="center" w:pos="4680"/>
        <w:tab w:val="right" w:pos="9360"/>
      </w:tabs>
    </w:pPr>
  </w:style>
  <w:style w:type="character" w:customStyle="1" w:styleId="HeaderChar">
    <w:name w:val="Header Char"/>
    <w:basedOn w:val="DefaultParagraphFont"/>
    <w:link w:val="Header"/>
    <w:uiPriority w:val="99"/>
    <w:rsid w:val="00A65F36"/>
  </w:style>
  <w:style w:type="paragraph" w:styleId="Footer">
    <w:name w:val="footer"/>
    <w:basedOn w:val="Normal"/>
    <w:link w:val="FooterChar"/>
    <w:uiPriority w:val="99"/>
    <w:unhideWhenUsed/>
    <w:rsid w:val="00A65F36"/>
    <w:pPr>
      <w:tabs>
        <w:tab w:val="center" w:pos="4680"/>
        <w:tab w:val="right" w:pos="9360"/>
      </w:tabs>
    </w:pPr>
  </w:style>
  <w:style w:type="character" w:customStyle="1" w:styleId="FooterChar">
    <w:name w:val="Footer Char"/>
    <w:basedOn w:val="DefaultParagraphFont"/>
    <w:link w:val="Footer"/>
    <w:uiPriority w:val="99"/>
    <w:rsid w:val="00A65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24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413</Words>
  <Characters>2360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Larson</dc:creator>
  <cp:lastModifiedBy>Gloria Waller</cp:lastModifiedBy>
  <cp:revision>2</cp:revision>
  <cp:lastPrinted>2026-09-17T19:41:00Z</cp:lastPrinted>
  <dcterms:created xsi:type="dcterms:W3CDTF">2026-09-17T19:43:00Z</dcterms:created>
  <dcterms:modified xsi:type="dcterms:W3CDTF">2026-09-17T19:43:00Z</dcterms:modified>
</cp:coreProperties>
</file>